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E8EB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1"/>
        <w:gridCol w:w="812"/>
        <w:gridCol w:w="731"/>
      </w:tblGrid>
      <w:tr w:rsidRPr="00F2464D" w:rsidR="00F2464D" w:rsidTr="49C505A5" w14:paraId="6F3861DD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57F2B1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  <w:p w:rsidRPr="00F2464D" w:rsidR="00F2464D" w:rsidP="00F2464D" w:rsidRDefault="00F2464D" w14:paraId="739B8868" w14:textId="0505F971">
            <w:pPr>
              <w:pStyle w:val="NormalWeb"/>
              <w:spacing w:before="0" w:beforeAutospacing="0" w:after="0" w:afterAutospacing="0"/>
              <w:rPr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  <w:lang w:val="en-US"/>
              </w:rPr>
              <w:t xml:space="preserve">Checklist for Multistakeholder collaboration </w:t>
            </w:r>
            <w:r w:rsidRPr="00F2464D">
              <w:rPr>
                <w:rFonts w:ascii="Calibri" w:hAnsi="Calibri" w:cs="Calibri"/>
                <w:b/>
                <w:bCs/>
                <w:color w:val="FFFFFF"/>
                <w:sz w:val="36"/>
                <w:szCs w:val="36"/>
                <w:lang w:val="en-US"/>
              </w:rPr>
              <w:t>Question</w:t>
            </w:r>
            <w:r w:rsidRPr="00F2464D">
              <w:rPr>
                <w:rFonts w:ascii="Calibri" w:hAnsi="Calibri" w:cs="Calibri"/>
                <w:b/>
                <w:bCs/>
                <w:color w:val="FFFFFF"/>
                <w:sz w:val="36"/>
                <w:szCs w:val="36"/>
                <w:lang w:val="en-US"/>
              </w:rPr>
              <w:t xml:space="preserve"> </w:t>
            </w:r>
          </w:p>
          <w:p w:rsidRPr="00F2464D" w:rsidR="00F2464D" w:rsidP="00F2464D" w:rsidRDefault="00F2464D" w14:paraId="1AA5D127" w14:textId="30CCE4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65581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r w:rsidRPr="00F2464D">
              <w:rPr>
                <w:rFonts w:ascii="Calibri" w:hAnsi="Calibri" w:eastAsia="Times New Roman" w:cs="Calibri"/>
                <w:b/>
                <w:bCs/>
                <w:color w:val="FFFFFF"/>
                <w:sz w:val="36"/>
                <w:szCs w:val="36"/>
                <w:lang w:eastAsia="es-PE"/>
              </w:rPr>
              <w:t>Yes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796693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r w:rsidRPr="00F2464D">
              <w:rPr>
                <w:rFonts w:ascii="Calibri" w:hAnsi="Calibri" w:eastAsia="Times New Roman" w:cs="Calibri"/>
                <w:b/>
                <w:bCs/>
                <w:color w:val="FFFFFF"/>
                <w:sz w:val="36"/>
                <w:szCs w:val="36"/>
                <w:lang w:eastAsia="es-PE"/>
              </w:rPr>
              <w:t>No</w:t>
            </w:r>
          </w:p>
        </w:tc>
      </w:tr>
      <w:tr w:rsidRPr="00F2464D" w:rsidR="00F2464D" w:rsidTr="49C505A5" w14:paraId="558AAD9B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10F58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1. Broad acceptance for SDG implementation by different stakeholders is necessary.</w:t>
            </w:r>
          </w:p>
        </w:tc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4B162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40D83E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4F31EF5A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432E7F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2. Implementation affects various stakeholder groups.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FFA456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F4543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1A5F1009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9B8285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3. Implementation requires the active participation of different stakeholder groups.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8F0408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73E7B0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3F620DE0" w14:textId="77777777">
        <w:trPr>
          <w:trHeight w:val="1170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BF6E0A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4. The challenges present or foreseen cannot be addressed by the experience, means, knowledge, or power of one stakeholder group alone.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914D65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0F6F642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78FE5A12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FBB1E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5. Key stakeholders are convinced that change is necessary.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89A2CF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0DBBCE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40D4E658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0D26E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6. Conflicts between stakeholders are not so strong that participation in collaboration is impossible.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3D40EB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946165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0BF5959E" w14:textId="77777777">
        <w:trPr>
          <w:trHeight w:val="1170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295A1C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7. Most of the key stakeholders have confidence in the expertise of the initiators of the multi-stakeholder collaboration.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016C00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76294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41F6E038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77977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8. Participation in collaborative change does not create disadvantages for the stakeholders involved.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9E182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1B525E4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0D05019E" w14:textId="77777777">
        <w:trPr>
          <w:trHeight w:val="67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704A0C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9. The team of initiators has sufficient time, personnel, and financial resources.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799DE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74EEEC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</w:tbl>
    <w:p w:rsidR="49C505A5" w:rsidRDefault="49C505A5" w14:paraId="5AA1AE3A" w14:textId="2E1CAD19"/>
    <w:p w:rsidRPr="00F2464D" w:rsidR="00F2464D" w:rsidP="00F2464D" w:rsidRDefault="00F2464D" w14:paraId="22E1F243" w14:textId="77777777">
      <w:pPr>
        <w:rPr>
          <w:lang w:val="en-US"/>
        </w:rPr>
      </w:pPr>
      <w:r>
        <w:t>  </w:t>
      </w:r>
    </w:p>
    <w:tbl>
      <w:tblPr>
        <w:tblW w:w="0" w:type="auto"/>
        <w:shd w:val="clear" w:color="auto" w:fill="E8EB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1"/>
        <w:gridCol w:w="812"/>
        <w:gridCol w:w="731"/>
      </w:tblGrid>
      <w:tr w:rsidRPr="00F2464D" w:rsidR="00F2464D" w:rsidTr="49C505A5" w14:paraId="5FDCA8E1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117B21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  <w:lastRenderedPageBreak/>
              <w:t> </w:t>
            </w:r>
          </w:p>
          <w:p w:rsidRPr="00F2464D" w:rsidR="00F2464D" w:rsidP="00F2464D" w:rsidRDefault="00F2464D" w14:paraId="15179CE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proofErr w:type="spellStart"/>
            <w:r w:rsidRPr="00F2464D">
              <w:rPr>
                <w:rFonts w:ascii="Calibri" w:hAnsi="Calibri" w:eastAsia="Times New Roman" w:cs="Calibri"/>
                <w:b/>
                <w:bCs/>
                <w:color w:val="FFFFFF"/>
                <w:sz w:val="36"/>
                <w:szCs w:val="36"/>
                <w:lang w:eastAsia="es-PE"/>
              </w:rPr>
              <w:t>Question</w:t>
            </w:r>
            <w:proofErr w:type="spellEnd"/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5EA47F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r w:rsidRPr="00F2464D">
              <w:rPr>
                <w:rFonts w:ascii="Calibri" w:hAnsi="Calibri" w:eastAsia="Times New Roman" w:cs="Calibri"/>
                <w:b/>
                <w:bCs/>
                <w:color w:val="FFFFFF"/>
                <w:sz w:val="36"/>
                <w:szCs w:val="36"/>
                <w:lang w:eastAsia="es-PE"/>
              </w:rPr>
              <w:t>Yes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24" w:space="0"/>
              <w:right w:val="single" w:color="FFFFFF" w:themeColor="background1" w:sz="8" w:space="0"/>
            </w:tcBorders>
            <w:shd w:val="clear" w:color="auto" w:fill="4472C4" w:themeFill="accent1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7D8B6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es-PE"/>
              </w:rPr>
            </w:pPr>
            <w:r w:rsidRPr="00F2464D">
              <w:rPr>
                <w:rFonts w:ascii="Calibri" w:hAnsi="Calibri" w:eastAsia="Times New Roman" w:cs="Calibri"/>
                <w:b/>
                <w:bCs/>
                <w:color w:val="FFFFFF"/>
                <w:sz w:val="36"/>
                <w:szCs w:val="36"/>
                <w:lang w:eastAsia="es-PE"/>
              </w:rPr>
              <w:t>No</w:t>
            </w:r>
          </w:p>
        </w:tc>
      </w:tr>
      <w:tr w:rsidRPr="00F2464D" w:rsidR="00F2464D" w:rsidTr="49C505A5" w14:paraId="13E3A12C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F479BA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10. The team of initiators has sufficient knowledge about how to conduct multi-stakeholder collaboration.</w:t>
            </w:r>
          </w:p>
        </w:tc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92C10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24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A8DFB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06EB5C66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1EAACAD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11. The team of initiators has already established sufficient relationships with all relevant stakeholder groups.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193524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6C24C0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14C4A6B4" w14:textId="77777777">
        <w:trPr>
          <w:trHeight w:val="14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0E445CD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12. The collaboration approach is supported by key decision-makers in the institutions of the initiators and potential partners.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FAA8F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7D4680B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7A2E8020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73C001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13. The initiating team is ready and able to co-steer a complex process, which may not be straightforward.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3DD1F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45055F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75D5F61F" w14:textId="77777777">
        <w:trPr>
          <w:trHeight w:val="14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64F653C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 xml:space="preserve">14. All initiators are willing to respect </w:t>
            </w:r>
            <w:proofErr w:type="spellStart"/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each others’</w:t>
            </w:r>
            <w:proofErr w:type="spellEnd"/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 xml:space="preserve"> points of view or differing opinions and to allow innovative, jointly developed solutions.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8F8880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5188529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6DA9FF94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C5000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15. The initiators are open to change their own viewpoints or to adjust goals.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142063E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E8EBF5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39A442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  <w:tr w:rsidRPr="00F2464D" w:rsidR="00F2464D" w:rsidTr="49C505A5" w14:paraId="3C7A49F0" w14:textId="77777777">
        <w:trPr>
          <w:trHeight w:val="825"/>
        </w:trPr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2DBEC8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Calibri" w:hAnsi="Calibri" w:eastAsia="Times New Roman" w:cs="Calibri"/>
                <w:color w:val="000000"/>
                <w:sz w:val="36"/>
                <w:szCs w:val="36"/>
                <w:lang w:val="en-US" w:eastAsia="es-PE"/>
              </w:rPr>
              <w:t>16. The initiators are ready to take on leadership in a collaborative process.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0B247A2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  <w:tc>
          <w:tcPr>
            <w:tcW w:w="0" w:type="auto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</w:tcBorders>
            <w:shd w:val="clear" w:color="auto" w:fill="CDD4E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Pr="00F2464D" w:rsidR="00F2464D" w:rsidP="00F2464D" w:rsidRDefault="00F2464D" w14:paraId="116DCDB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</w:pPr>
            <w:r w:rsidRPr="00F2464D">
              <w:rPr>
                <w:rFonts w:ascii="Times New Roman" w:hAnsi="Times New Roman" w:eastAsia="Times New Roman" w:cs="Times New Roman"/>
                <w:sz w:val="24"/>
                <w:szCs w:val="24"/>
                <w:lang w:val="en-US" w:eastAsia="es-PE"/>
              </w:rPr>
              <w:t> </w:t>
            </w:r>
          </w:p>
        </w:tc>
      </w:tr>
    </w:tbl>
    <w:p w:rsidR="49C505A5" w:rsidRDefault="49C505A5" w14:paraId="15773546" w14:textId="669924E0"/>
    <w:p w:rsidRPr="00F2464D" w:rsidR="00F2464D" w:rsidP="00F2464D" w:rsidRDefault="00F2464D" w14:paraId="74026956" w14:textId="665D430B">
      <w:pPr>
        <w:rPr>
          <w:lang w:val="en-US"/>
        </w:rPr>
      </w:pPr>
    </w:p>
    <w:sectPr w:rsidRPr="00F2464D" w:rsidR="00F2464D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64D"/>
    <w:rsid w:val="00F2464D"/>
    <w:rsid w:val="49C5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DA20FE"/>
  <w15:chartTrackingRefBased/>
  <w15:docId w15:val="{88D82C9A-CF45-4697-A637-10204F97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464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ustomXml" Target="../customXml/item4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470656099D1447B7C8FFBCE41B181D" ma:contentTypeVersion="48" ma:contentTypeDescription="Create a new document." ma:contentTypeScope="" ma:versionID="292a0a89024d1cf72cb778a544a53680">
  <xsd:schema xmlns:xsd="http://www.w3.org/2001/XMLSchema" xmlns:xs="http://www.w3.org/2001/XMLSchema" xmlns:p="http://schemas.microsoft.com/office/2006/metadata/properties" xmlns:ns1="http://schemas.microsoft.com/sharepoint/v3" xmlns:ns2="afb9b090-063d-4de7-86fa-19265e3d0d15" xmlns:ns3="6621FAF7-097B-443E-B5C2-D5B7BB1422AB" xmlns:ns4="50eb53f5-49d2-4f2d-b89c-7691c6d8fbab" xmlns:ns5="b2db73e4-896b-4982-a610-d8e3e751e4e4" xmlns:ns6="6621faf7-097b-443e-b5c2-d5b7bb1422ab" targetNamespace="http://schemas.microsoft.com/office/2006/metadata/properties" ma:root="true" ma:fieldsID="23f626fb76f0c649f149b6573bb3648e" ns1:_="" ns2:_="" ns3:_="" ns4:_="" ns5:_="" ns6:_="">
    <xsd:import namespace="http://schemas.microsoft.com/sharepoint/v3"/>
    <xsd:import namespace="afb9b090-063d-4de7-86fa-19265e3d0d15"/>
    <xsd:import namespace="6621FAF7-097B-443E-B5C2-D5B7BB1422AB"/>
    <xsd:import namespace="50eb53f5-49d2-4f2d-b89c-7691c6d8fbab"/>
    <xsd:import namespace="b2db73e4-896b-4982-a610-d8e3e751e4e4"/>
    <xsd:import namespace="6621faf7-097b-443e-b5c2-d5b7bb1422a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f5203227854a44ce9da35ddb5bfa07da" minOccurs="0"/>
                <xsd:element ref="ns2:TaxCatchAll" minOccurs="0"/>
                <xsd:element ref="ns4:SharedWithUsers" minOccurs="0"/>
                <xsd:element ref="ns5:SharingHintHash" minOccurs="0"/>
                <xsd:element ref="ns5:SharedWithDetails" minOccurs="0"/>
                <xsd:element ref="ns2:TaxKeywordTaxHTFiel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AutoTags" minOccurs="0"/>
                <xsd:element ref="ns6:MediaServiceOCR" minOccurs="0"/>
                <xsd:element ref="ns6:MediaServiceAutoKeyPoints" minOccurs="0"/>
                <xsd:element ref="ns6:MediaServiceKeyPoints" minOccurs="0"/>
                <xsd:element ref="ns6:MediaServiceGenerationTime" minOccurs="0"/>
                <xsd:element ref="ns6:MediaServiceEventHashCode" minOccurs="0"/>
                <xsd:element ref="ns6:MediaServiceLocation" minOccurs="0"/>
                <xsd:element ref="ns6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9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1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2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3" nillable="true" ma:displayName="Number of Likes" ma:internalName="LikesCount">
      <xsd:simpleType>
        <xsd:restriction base="dms:Unknown"/>
      </xsd:simpleType>
    </xsd:element>
    <xsd:element name="LikedBy" ma:index="24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9b090-063d-4de7-86fa-19265e3d0d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TaxCatchAll" ma:index="13" nillable="true" ma:displayName="Taxonomy Catch All Column" ma:hidden="true" ma:list="{f9972129-43a7-4392-8450-c3e4f83ef7e4}" ma:internalName="TaxCatchAll" ma:showField="CatchAllData" ma:web="afb9b090-063d-4de7-86fa-19265e3d0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8" nillable="true" ma:taxonomy="true" ma:internalName="TaxKeywordTaxHTField" ma:taxonomyFieldName="TaxKeyword" ma:displayName="Enterprise Keywords" ma:fieldId="{23f27201-bee3-471e-b2e7-b64fd8b7ca38}" ma:taxonomyMulti="true" ma:sspId="5d696f10-1229-4a6d-8d17-bf68f8a41e4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1FAF7-097B-443E-B5C2-D5B7BB1422AB" elementFormDefault="qualified">
    <xsd:import namespace="http://schemas.microsoft.com/office/2006/documentManagement/types"/>
    <xsd:import namespace="http://schemas.microsoft.com/office/infopath/2007/PartnerControls"/>
    <xsd:element name="f5203227854a44ce9da35ddb5bfa07da" ma:index="12" nillable="true" ma:taxonomy="true" ma:internalName="f5203227854a44ce9da35ddb5bfa07da" ma:taxonomyFieldName="Keywords" ma:displayName="Keywords" ma:default="" ma:fieldId="{f5203227-854a-44ce-9da3-5ddb5bfa07da}" ma:taxonomyMulti="true" ma:sspId="5d696f10-1229-4a6d-8d17-bf68f8a41e4e" ma:termSetId="f4c215ed-60b5-46f2-9356-a1a3679e894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b53f5-49d2-4f2d-b89c-7691c6d8fba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b73e4-896b-4982-a610-d8e3e751e4e4" elementFormDefault="qualified">
    <xsd:import namespace="http://schemas.microsoft.com/office/2006/documentManagement/types"/>
    <xsd:import namespace="http://schemas.microsoft.com/office/infopath/2007/PartnerControls"/>
    <xsd:element name="SharingHintHash" ma:index="15" nillable="true" ma:displayName="Sharing Hint Hash" ma:internalName="SharingHintHash" ma:readOnly="true">
      <xsd:simpleType>
        <xsd:restriction base="dms:Text"/>
      </xsd:simpleType>
    </xsd:element>
    <xsd:element name="SharedWithDetails" ma:index="16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1faf7-097b-443e-b5c2-d5b7bb142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LengthInSeconds" ma:index="3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11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KeywordTaxHTField xmlns="afb9b090-063d-4de7-86fa-19265e3d0d15">
      <Terms xmlns="http://schemas.microsoft.com/office/infopath/2007/PartnerControls"/>
    </TaxKeywordTaxHTField>
    <Ratings xmlns="http://schemas.microsoft.com/sharepoint/v3" xsi:nil="true"/>
    <TaxCatchAll xmlns="afb9b090-063d-4de7-86fa-19265e3d0d15" xsi:nil="true"/>
    <LikedBy xmlns="http://schemas.microsoft.com/sharepoint/v3">
      <UserInfo>
        <DisplayName/>
        <AccountId xsi:nil="true"/>
        <AccountType/>
      </UserInfo>
    </LikedBy>
    <f5203227854a44ce9da35ddb5bfa07da xmlns="6621FAF7-097B-443E-B5C2-D5B7BB1422AB">
      <Terms xmlns="http://schemas.microsoft.com/office/infopath/2007/PartnerControls"/>
    </f5203227854a44ce9da35ddb5bfa07da>
    <RatedBy xmlns="http://schemas.microsoft.com/sharepoint/v3">
      <UserInfo>
        <DisplayName/>
        <AccountId xsi:nil="true"/>
        <AccountType/>
      </UserInfo>
    </RatedBy>
    <_dlc_DocId xmlns="afb9b090-063d-4de7-86fa-19265e3d0d15">AASCRT3JXYJU-1003-157898</_dlc_DocId>
    <_dlc_DocIdUrl xmlns="afb9b090-063d-4de7-86fa-19265e3d0d15">
      <Url>https://welthungerhilfe.sharepoint.com/Organisation/org_rg01/org_oubolperecu/_layouts/15/DocIdRedir.aspx?ID=AASCRT3JXYJU-1003-157898</Url>
      <Description>AASCRT3JXYJU-1003-157898</Description>
    </_dlc_DocIdUrl>
  </documentManagement>
</p:properties>
</file>

<file path=customXml/itemProps1.xml><?xml version="1.0" encoding="utf-8"?>
<ds:datastoreItem xmlns:ds="http://schemas.openxmlformats.org/officeDocument/2006/customXml" ds:itemID="{219159CD-87A9-4AD4-85F2-1469AF306FA1}"/>
</file>

<file path=customXml/itemProps2.xml><?xml version="1.0" encoding="utf-8"?>
<ds:datastoreItem xmlns:ds="http://schemas.openxmlformats.org/officeDocument/2006/customXml" ds:itemID="{4975F8C4-2140-4FB6-B49E-A0A7319E0D3C}"/>
</file>

<file path=customXml/itemProps3.xml><?xml version="1.0" encoding="utf-8"?>
<ds:datastoreItem xmlns:ds="http://schemas.openxmlformats.org/officeDocument/2006/customXml" ds:itemID="{3C3FF9FB-A666-44D0-BFE2-0C6CA18883B4}"/>
</file>

<file path=customXml/itemProps4.xml><?xml version="1.0" encoding="utf-8"?>
<ds:datastoreItem xmlns:ds="http://schemas.openxmlformats.org/officeDocument/2006/customXml" ds:itemID="{F8E794B5-1D30-4D43-B7A3-5329E6FEFD8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Daag</dc:creator>
  <cp:keywords/>
  <dc:description/>
  <cp:lastModifiedBy>Gabriela Silva (extern)</cp:lastModifiedBy>
  <cp:revision>2</cp:revision>
  <dcterms:created xsi:type="dcterms:W3CDTF">2021-11-30T22:37:00Z</dcterms:created>
  <dcterms:modified xsi:type="dcterms:W3CDTF">2021-12-03T03:39:20Z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0x01010065470656099D1447B7C8FFBCE41B181D</vt:lpwstr>
  </property>
  <property fmtid="{D5CDD505-2E9C-101B-9397-08002B2CF9AE}" pid="3" name="_dlc_DocIdItemGuid">
    <vt:lpwstr>0789e350-fd00-4a06-ad4e-4cce3e045b87</vt:lpwstr>
  </property>
  <property fmtid="{D5CDD505-2E9C-101B-9397-08002B2CF9AE}" pid="4" name="TaxKeyword">
    <vt:lpwstr/>
  </property>
</Properties>
</file>